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48" w:rsidRDefault="00750359" w:rsidP="0075035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50359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รายงานผลการใช้จ่ายงบประมาณ สถานีตำรวจภูธรเมืองนครนายก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750359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2567 ไตรมาสที่ 1-2 (2 ไตรมาส ตุลาคม 2566 - มีนาคม 2567)</w:t>
      </w:r>
    </w:p>
    <w:tbl>
      <w:tblPr>
        <w:tblStyle w:val="a3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0"/>
        <w:gridCol w:w="3382"/>
        <w:gridCol w:w="2079"/>
        <w:gridCol w:w="2079"/>
        <w:gridCol w:w="2079"/>
        <w:gridCol w:w="1580"/>
        <w:gridCol w:w="851"/>
        <w:gridCol w:w="2105"/>
      </w:tblGrid>
      <w:tr w:rsidR="00750359" w:rsidRPr="00750359" w:rsidTr="00750359">
        <w:trPr>
          <w:trHeight w:val="472"/>
          <w:tblHeader/>
        </w:trPr>
        <w:tc>
          <w:tcPr>
            <w:tcW w:w="730" w:type="dxa"/>
            <w:vMerge w:val="restart"/>
            <w:shd w:val="clear" w:color="auto" w:fill="365F91" w:themeFill="accent1" w:themeFillShade="BF"/>
            <w:noWrap/>
            <w:vAlign w:val="center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50359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3382" w:type="dxa"/>
            <w:vMerge w:val="restart"/>
            <w:shd w:val="clear" w:color="auto" w:fill="365F91" w:themeFill="accent1" w:themeFillShade="BF"/>
            <w:noWrap/>
            <w:vAlign w:val="center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50359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รายการ</w:t>
            </w:r>
          </w:p>
        </w:tc>
        <w:tc>
          <w:tcPr>
            <w:tcW w:w="2079" w:type="dxa"/>
            <w:vMerge w:val="restart"/>
            <w:shd w:val="clear" w:color="auto" w:fill="365F91" w:themeFill="accent1" w:themeFillShade="BF"/>
            <w:noWrap/>
            <w:vAlign w:val="center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50359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79" w:type="dxa"/>
            <w:vMerge w:val="restart"/>
            <w:shd w:val="clear" w:color="auto" w:fill="365F91" w:themeFill="accent1" w:themeFillShade="BF"/>
            <w:noWrap/>
            <w:vAlign w:val="center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50359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079" w:type="dxa"/>
            <w:vMerge w:val="restart"/>
            <w:shd w:val="clear" w:color="auto" w:fill="365F91" w:themeFill="accent1" w:themeFillShade="BF"/>
            <w:noWrap/>
            <w:vAlign w:val="center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50359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2431" w:type="dxa"/>
            <w:gridSpan w:val="2"/>
            <w:vMerge w:val="restart"/>
            <w:shd w:val="clear" w:color="auto" w:fill="365F91" w:themeFill="accent1" w:themeFillShade="BF"/>
            <w:noWrap/>
            <w:vAlign w:val="center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50359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105" w:type="dxa"/>
            <w:vMerge w:val="restart"/>
            <w:shd w:val="clear" w:color="auto" w:fill="365F91" w:themeFill="accent1" w:themeFillShade="BF"/>
            <w:vAlign w:val="center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50359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ปัญหา/อุปสรรค</w:t>
            </w:r>
            <w:r w:rsidRPr="00750359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br/>
            </w:r>
            <w:r w:rsidRPr="00750359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750359" w:rsidRPr="00750359" w:rsidTr="00750359">
        <w:trPr>
          <w:trHeight w:val="472"/>
          <w:tblHeader/>
        </w:trPr>
        <w:tc>
          <w:tcPr>
            <w:tcW w:w="730" w:type="dxa"/>
            <w:vMerge/>
            <w:shd w:val="clear" w:color="auto" w:fill="365F91" w:themeFill="accent1" w:themeFillShade="BF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2" w:type="dxa"/>
            <w:vMerge/>
            <w:shd w:val="clear" w:color="auto" w:fill="365F91" w:themeFill="accent1" w:themeFillShade="BF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  <w:vMerge/>
            <w:shd w:val="clear" w:color="auto" w:fill="365F91" w:themeFill="accent1" w:themeFillShade="BF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  <w:vMerge/>
            <w:shd w:val="clear" w:color="auto" w:fill="365F91" w:themeFill="accent1" w:themeFillShade="BF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  <w:vMerge/>
            <w:shd w:val="clear" w:color="auto" w:fill="365F91" w:themeFill="accent1" w:themeFillShade="BF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1" w:type="dxa"/>
            <w:gridSpan w:val="2"/>
            <w:vMerge/>
            <w:shd w:val="clear" w:color="auto" w:fill="365F91" w:themeFill="accent1" w:themeFillShade="BF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5" w:type="dxa"/>
            <w:vMerge/>
            <w:shd w:val="clear" w:color="auto" w:fill="365F91" w:themeFill="accent1" w:themeFillShade="BF"/>
            <w:hideMark/>
          </w:tcPr>
          <w:p w:rsidR="00750359" w:rsidRPr="00750359" w:rsidRDefault="00750359" w:rsidP="0075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8A43B8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5" w:type="dxa"/>
            <w:gridSpan w:val="7"/>
            <w:noWrap/>
            <w:vAlign w:val="center"/>
          </w:tcPr>
          <w:p w:rsidR="00067285" w:rsidRPr="00067285" w:rsidRDefault="00067285" w:rsidP="0006728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6728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1.งบบังคับใช้กฎหมาย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8A43B8" w:rsidRDefault="00067285" w:rsidP="00813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130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OT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1303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714,400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1303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635597.56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1303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88.97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130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 w:rsidP="0081303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105,700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101656.52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96.17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1160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 และค่าพาหนะ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111,910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36328.00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32.46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1E102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40,400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24150.00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59.78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1E102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ค่าบริการจ้างเหมาทำความสะอาด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19,600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16000.00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81.63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7F68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14,200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14200.00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7F68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รถยนต์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Pr="00750359" w:rsidRDefault="00067285" w:rsidP="008A4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3B8">
              <w:rPr>
                <w:rFonts w:ascii="TH SarabunPSK" w:hAnsi="TH SarabunPSK" w:cs="TH SarabunPSK"/>
                <w:sz w:val="32"/>
                <w:szCs w:val="32"/>
              </w:rPr>
              <w:t>1215360</w:t>
            </w:r>
          </w:p>
        </w:tc>
        <w:tc>
          <w:tcPr>
            <w:tcW w:w="2079" w:type="dxa"/>
            <w:noWrap/>
            <w:vAlign w:val="center"/>
          </w:tcPr>
          <w:p w:rsidR="00067285" w:rsidRPr="00750359" w:rsidRDefault="00067285" w:rsidP="008A4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3B8">
              <w:rPr>
                <w:rFonts w:ascii="TH SarabunPSK" w:hAnsi="TH SarabunPSK" w:cs="TH SarabunPSK"/>
                <w:sz w:val="32"/>
                <w:szCs w:val="32"/>
              </w:rPr>
              <w:t>760500.00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62.57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7F68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Pr="00750359" w:rsidRDefault="00067285" w:rsidP="008A4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  <w:noWrap/>
            <w:vAlign w:val="center"/>
          </w:tcPr>
          <w:p w:rsidR="00067285" w:rsidRPr="00750359" w:rsidRDefault="00067285" w:rsidP="008A4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Pr="00750359" w:rsidRDefault="00067285" w:rsidP="008A43B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7F6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10,200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10200.00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C316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98,100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25575.00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26.07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C316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เบี้ยประชุม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กต.ตร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C316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ค่าน้ำมันเชื้อเพลิง(รถเช่า)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19200.00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43.64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C316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65,800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18600.00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28.27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57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ค่าคุ้มครองพยาน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57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13,700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57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83,200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57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ค่าตอบแทนการสอบสวนฯ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103750.00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69.96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57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เบิกภายในงบข้อ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13 - 18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ค่าใช้จ่ายในการส่งหมายเรียกพยาน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3,700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57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5" w:type="dxa"/>
            <w:gridSpan w:val="7"/>
            <w:noWrap/>
            <w:vAlign w:val="center"/>
          </w:tcPr>
          <w:p w:rsidR="00067285" w:rsidRPr="00067285" w:rsidRDefault="00067285" w:rsidP="0006728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6728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 w:rsidRPr="0006728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งบอื่นๆ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8130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1303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โครงการปฏิรูป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(แก้ไขปัญหา)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1303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1303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87,400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1303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87400.00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1303C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130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 w:rsidP="0081303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ค่าน้ำมันเชื้อเพลิง(ท่องเทียว)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45,600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19500.00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42.76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57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21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ค่าเบี้ยเลี้ยงชุดปฏิบัติการท่องเที่ยว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34,900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34900.00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57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ค่าโอทีท่องเที่ยว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19,800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19800.00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57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ปิดล้อมตรวจค้น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57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เบิกภายในงบข้อ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1,19 - 33 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โอที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ถวายความปลอดภัย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311200.00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8575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ใช้งบถวายความปลอดภัย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โครงการมวลชนสัมพันธ์+ตำรวจอาสา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26000.00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AC69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ใช้งบของโครงการ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โครงการปราบปรามยาเสพติด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44,750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44750.00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AC69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เบิกภายในงบข้อ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1,19 - 33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เทศกาลวันปีใหม่/สงกรานต์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2566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42000.00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AC69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ใช้งบปีใหม่/สงกรานต์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โครงการอบรมสร้างภูมิคุ้มกันทางสังคมฯ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AC69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ใช้งบของโครงการ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ตำรวจ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424D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ใช้งบของโครงการ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ค่าวัสดุแอลกอฮอล์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1300.00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424D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เบิกภายในงบข้อ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โครงการค้นหาผู้ใช้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ผู้เสพฯ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424D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ใช้งบของโครงการ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ชุมชนยั่งยืน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424D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ใช้งบของโครงการ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33</w:t>
            </w:r>
          </w:p>
        </w:tc>
        <w:tc>
          <w:tcPr>
            <w:tcW w:w="3382" w:type="dxa"/>
            <w:noWrap/>
            <w:vAlign w:val="center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D.A.R.E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Pr="00750359" w:rsidRDefault="00067285" w:rsidP="00424D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vAlign w:val="center"/>
          </w:tcPr>
          <w:p w:rsidR="00067285" w:rsidRDefault="0006728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ใช้งบของโครงการ</w:t>
            </w:r>
          </w:p>
        </w:tc>
      </w:tr>
      <w:tr w:rsidR="00067285" w:rsidRPr="00750359" w:rsidTr="00067285">
        <w:trPr>
          <w:trHeight w:val="723"/>
        </w:trPr>
        <w:tc>
          <w:tcPr>
            <w:tcW w:w="730" w:type="dxa"/>
            <w:noWrap/>
            <w:vAlign w:val="center"/>
          </w:tcPr>
          <w:p w:rsidR="00067285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2" w:type="dxa"/>
            <w:noWrap/>
            <w:vAlign w:val="bottom"/>
          </w:tcPr>
          <w:p w:rsidR="00067285" w:rsidRDefault="00067285" w:rsidP="008A43B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79" w:type="dxa"/>
            <w:noWrap/>
            <w:vAlign w:val="center"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80" w:type="dxa"/>
            <w:tcBorders>
              <w:right w:val="nil"/>
            </w:tcBorders>
            <w:noWrap/>
            <w:vAlign w:val="bottom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nil"/>
            </w:tcBorders>
            <w:noWrap/>
            <w:vAlign w:val="center"/>
          </w:tcPr>
          <w:p w:rsidR="00067285" w:rsidRDefault="00067285" w:rsidP="00424D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5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67285" w:rsidRPr="00750359" w:rsidTr="00067285">
        <w:trPr>
          <w:trHeight w:val="724"/>
        </w:trPr>
        <w:tc>
          <w:tcPr>
            <w:tcW w:w="730" w:type="dxa"/>
            <w:noWrap/>
            <w:vAlign w:val="center"/>
            <w:hideMark/>
          </w:tcPr>
          <w:p w:rsidR="00067285" w:rsidRPr="00750359" w:rsidRDefault="00067285" w:rsidP="00F84C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61" w:type="dxa"/>
            <w:gridSpan w:val="2"/>
            <w:noWrap/>
            <w:vAlign w:val="center"/>
            <w:hideMark/>
          </w:tcPr>
          <w:p w:rsidR="00067285" w:rsidRPr="00750359" w:rsidRDefault="00067285" w:rsidP="0006728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03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2773220</w:t>
            </w:r>
          </w:p>
        </w:tc>
        <w:tc>
          <w:tcPr>
            <w:tcW w:w="2079" w:type="dxa"/>
            <w:noWrap/>
            <w:vAlign w:val="center"/>
          </w:tcPr>
          <w:p w:rsidR="00067285" w:rsidRDefault="00067285" w:rsidP="008A43B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2362607.08</w:t>
            </w:r>
          </w:p>
        </w:tc>
        <w:tc>
          <w:tcPr>
            <w:tcW w:w="1580" w:type="dxa"/>
            <w:tcBorders>
              <w:right w:val="nil"/>
            </w:tcBorders>
            <w:noWrap/>
            <w:vAlign w:val="center"/>
          </w:tcPr>
          <w:p w:rsidR="00067285" w:rsidRDefault="00067285" w:rsidP="008A43B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85.19</w:t>
            </w:r>
          </w:p>
        </w:tc>
        <w:tc>
          <w:tcPr>
            <w:tcW w:w="851" w:type="dxa"/>
            <w:tcBorders>
              <w:left w:val="nil"/>
            </w:tcBorders>
            <w:noWrap/>
            <w:vAlign w:val="center"/>
            <w:hideMark/>
          </w:tcPr>
          <w:p w:rsidR="00067285" w:rsidRPr="00750359" w:rsidRDefault="00067285" w:rsidP="00424D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05" w:type="dxa"/>
            <w:noWrap/>
            <w:hideMark/>
          </w:tcPr>
          <w:p w:rsidR="00067285" w:rsidRPr="00750359" w:rsidRDefault="00067285" w:rsidP="007503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03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750359" w:rsidRPr="00750359" w:rsidRDefault="00750359" w:rsidP="00750359">
      <w:pPr>
        <w:rPr>
          <w:rFonts w:ascii="TH SarabunPSK" w:hAnsi="TH SarabunPSK" w:cs="TH SarabunPSK"/>
          <w:b/>
          <w:bCs/>
          <w:sz w:val="32"/>
          <w:szCs w:val="32"/>
        </w:rPr>
      </w:pPr>
      <w:r w:rsidRPr="00750359">
        <w:rPr>
          <w:rFonts w:ascii="TH SarabunPSK" w:hAnsi="TH SarabunPSK" w:cs="TH SarabunPSK"/>
          <w:b/>
          <w:bCs/>
          <w:sz w:val="32"/>
          <w:szCs w:val="32"/>
          <w:cs/>
        </w:rPr>
        <w:t>*หมายเหตุ : งบประมาณที่ได้รับตามตารางจะต้องใช้ เดือน ต.ค.66 - 30 พ.ค.67 ร</w:t>
      </w:r>
      <w:bookmarkStart w:id="0" w:name="_GoBack"/>
      <w:bookmarkEnd w:id="0"/>
      <w:r w:rsidRPr="00750359">
        <w:rPr>
          <w:rFonts w:ascii="TH SarabunPSK" w:hAnsi="TH SarabunPSK" w:cs="TH SarabunPSK"/>
          <w:b/>
          <w:bCs/>
          <w:sz w:val="32"/>
          <w:szCs w:val="32"/>
          <w:cs/>
        </w:rPr>
        <w:t>วม 8 เดือน</w:t>
      </w:r>
    </w:p>
    <w:sectPr w:rsidR="00750359" w:rsidRPr="00750359" w:rsidSect="00067285">
      <w:pgSz w:w="15840" w:h="12240" w:orient="landscape"/>
      <w:pgMar w:top="1134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89"/>
    <w:rsid w:val="00067285"/>
    <w:rsid w:val="00566448"/>
    <w:rsid w:val="00571B67"/>
    <w:rsid w:val="0065756D"/>
    <w:rsid w:val="006C5E89"/>
    <w:rsid w:val="00750359"/>
    <w:rsid w:val="008A43B8"/>
    <w:rsid w:val="00A164E4"/>
    <w:rsid w:val="00F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7BDA-B7E2-495C-B82E-31A8BCD5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Chokchai Saichompu</dc:creator>
  <cp:keywords/>
  <dc:description/>
  <cp:lastModifiedBy>Chokchai Saichompu</cp:lastModifiedBy>
  <cp:revision>4</cp:revision>
  <dcterms:created xsi:type="dcterms:W3CDTF">2024-03-29T04:02:00Z</dcterms:created>
  <dcterms:modified xsi:type="dcterms:W3CDTF">2024-04-11T12:42:00Z</dcterms:modified>
</cp:coreProperties>
</file>